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6A" w:rsidRPr="002A09EB" w:rsidRDefault="00DE7E6A" w:rsidP="00DE7E6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Приложение №</w:t>
      </w:r>
      <w:r>
        <w:rPr>
          <w:color w:val="FF0000"/>
          <w:sz w:val="28"/>
          <w:szCs w:val="28"/>
        </w:rPr>
        <w:t>6</w:t>
      </w:r>
    </w:p>
    <w:p w:rsidR="00DE7E6A" w:rsidRDefault="00DE7E6A">
      <w:pPr>
        <w:spacing w:line="234" w:lineRule="auto"/>
        <w:ind w:right="-239"/>
        <w:jc w:val="center"/>
        <w:rPr>
          <w:rFonts w:eastAsia="Times New Roman"/>
          <w:sz w:val="24"/>
          <w:szCs w:val="24"/>
        </w:rPr>
      </w:pPr>
    </w:p>
    <w:p w:rsidR="00D95BCD" w:rsidRDefault="00C4419E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Краткая аналитическая справка о реализации комплекса мер по стимулированию и поощрении  обучающихся</w:t>
      </w:r>
    </w:p>
    <w:p w:rsidR="00D95BCD" w:rsidRDefault="00D95BCD">
      <w:pPr>
        <w:spacing w:line="290" w:lineRule="exact"/>
        <w:rPr>
          <w:sz w:val="24"/>
          <w:szCs w:val="24"/>
        </w:rPr>
      </w:pPr>
    </w:p>
    <w:p w:rsidR="00D95BCD" w:rsidRDefault="00C4419E">
      <w:pPr>
        <w:numPr>
          <w:ilvl w:val="0"/>
          <w:numId w:val="1"/>
        </w:numPr>
        <w:tabs>
          <w:tab w:val="left" w:pos="485"/>
        </w:tabs>
        <w:spacing w:line="234" w:lineRule="auto"/>
        <w:ind w:left="480" w:right="20" w:hanging="2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201</w:t>
      </w:r>
      <w:r w:rsidR="003B744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-201</w:t>
      </w:r>
      <w:r w:rsidR="003B7447">
        <w:rPr>
          <w:rFonts w:eastAsia="Times New Roman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 xml:space="preserve"> учебного года в соответствии с Положением о мерах поощрения учащихся, выполнивших нормативы и требования золотого, серебряного и бронзового</w:t>
      </w:r>
    </w:p>
    <w:p w:rsidR="00D95BCD" w:rsidRDefault="00D95BCD">
      <w:pPr>
        <w:spacing w:line="1" w:lineRule="exact"/>
        <w:rPr>
          <w:rFonts w:eastAsia="Times New Roman"/>
          <w:sz w:val="24"/>
          <w:szCs w:val="24"/>
        </w:rPr>
      </w:pPr>
    </w:p>
    <w:p w:rsidR="00D95BCD" w:rsidRDefault="00C4419E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знаков отличия ВФСК «ГТО» на педагогическом совете были приняты решения о</w:t>
      </w:r>
    </w:p>
    <w:p w:rsidR="00D95BCD" w:rsidRDefault="00C4419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следующих поощрениях:</w:t>
      </w:r>
    </w:p>
    <w:p w:rsidR="00D95BCD" w:rsidRDefault="00D95BCD">
      <w:pPr>
        <w:spacing w:line="1" w:lineRule="exact"/>
        <w:rPr>
          <w:sz w:val="24"/>
          <w:szCs w:val="24"/>
        </w:rPr>
      </w:pPr>
    </w:p>
    <w:p w:rsidR="00D95BCD" w:rsidRDefault="00C4419E">
      <w:pPr>
        <w:numPr>
          <w:ilvl w:val="1"/>
          <w:numId w:val="2"/>
        </w:numPr>
        <w:tabs>
          <w:tab w:val="left" w:pos="1680"/>
        </w:tabs>
        <w:ind w:left="1680" w:hanging="492"/>
        <w:rPr>
          <w:rFonts w:ascii="Symbol" w:eastAsia="Symbol" w:hAnsi="Symbol" w:cs="Symbol"/>
          <w:sz w:val="24"/>
          <w:szCs w:val="24"/>
        </w:rPr>
      </w:pPr>
      <w:r w:rsidRPr="00E82626">
        <w:rPr>
          <w:rFonts w:eastAsia="Times New Roman"/>
          <w:color w:val="FF0000"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 xml:space="preserve"> учащихся, выполнившие нормативы и требования золотого, серебряного</w:t>
      </w:r>
    </w:p>
    <w:p w:rsidR="00D95BCD" w:rsidRDefault="00C4419E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бронзового знаков отличия ГТО награждены благодарственными письмами</w:t>
      </w:r>
    </w:p>
    <w:p w:rsidR="00D95BCD" w:rsidRDefault="00D95BCD">
      <w:pPr>
        <w:spacing w:line="31" w:lineRule="exact"/>
        <w:rPr>
          <w:rFonts w:eastAsia="Times New Roman"/>
          <w:sz w:val="24"/>
          <w:szCs w:val="24"/>
        </w:rPr>
      </w:pPr>
    </w:p>
    <w:p w:rsidR="00D95BCD" w:rsidRDefault="00C4419E">
      <w:pPr>
        <w:numPr>
          <w:ilvl w:val="1"/>
          <w:numId w:val="2"/>
        </w:numPr>
        <w:tabs>
          <w:tab w:val="left" w:pos="1676"/>
        </w:tabs>
        <w:spacing w:line="226" w:lineRule="auto"/>
        <w:ind w:left="260" w:firstLine="928"/>
        <w:rPr>
          <w:rFonts w:ascii="Symbol" w:eastAsia="Symbol" w:hAnsi="Symbol" w:cs="Symbol"/>
          <w:sz w:val="24"/>
          <w:szCs w:val="24"/>
        </w:rPr>
      </w:pPr>
      <w:r w:rsidRPr="00E82626">
        <w:rPr>
          <w:rFonts w:eastAsia="Times New Roman"/>
          <w:color w:val="FF0000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 xml:space="preserve"> учащихся поощрены положительными оценками по разделам образовательной программы по предмету «Физическая культура»;</w:t>
      </w:r>
    </w:p>
    <w:p w:rsidR="00D95BCD" w:rsidRDefault="00D95BCD">
      <w:pPr>
        <w:spacing w:line="200" w:lineRule="exact"/>
        <w:rPr>
          <w:sz w:val="24"/>
          <w:szCs w:val="24"/>
        </w:rPr>
      </w:pPr>
    </w:p>
    <w:p w:rsidR="00D95BCD" w:rsidRDefault="00D95BCD">
      <w:pPr>
        <w:spacing w:line="353" w:lineRule="exact"/>
        <w:rPr>
          <w:sz w:val="24"/>
          <w:szCs w:val="24"/>
        </w:rPr>
      </w:pPr>
    </w:p>
    <w:p w:rsidR="00D95BCD" w:rsidRDefault="00C4419E">
      <w:pPr>
        <w:tabs>
          <w:tab w:val="left" w:pos="760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МО учителей физической культуры</w:t>
      </w:r>
      <w:r>
        <w:rPr>
          <w:sz w:val="20"/>
          <w:szCs w:val="20"/>
        </w:rPr>
        <w:tab/>
      </w:r>
      <w:r w:rsidR="003B7447">
        <w:rPr>
          <w:sz w:val="20"/>
          <w:szCs w:val="20"/>
        </w:rPr>
        <w:t>Макеев С.Н.</w:t>
      </w:r>
      <w:r>
        <w:rPr>
          <w:rFonts w:eastAsia="Times New Roman"/>
          <w:sz w:val="23"/>
          <w:szCs w:val="23"/>
        </w:rPr>
        <w:t>.</w:t>
      </w:r>
    </w:p>
    <w:p w:rsidR="00D95BCD" w:rsidRDefault="00D95BCD">
      <w:pPr>
        <w:sectPr w:rsidR="00D95BC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3B7447" w:rsidRPr="003B7447" w:rsidRDefault="003B7447" w:rsidP="003B7447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B7447">
        <w:rPr>
          <w:rFonts w:eastAsia="Calibri"/>
          <w:b/>
          <w:sz w:val="24"/>
          <w:szCs w:val="24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3B7447" w:rsidRPr="003B7447" w:rsidRDefault="003B7447" w:rsidP="003B7447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B7447">
        <w:rPr>
          <w:rFonts w:eastAsia="Calibri"/>
          <w:b/>
          <w:sz w:val="24"/>
          <w:szCs w:val="24"/>
          <w:lang w:eastAsia="en-US"/>
        </w:rPr>
        <w:t xml:space="preserve">средняя общеобразовательная школа </w:t>
      </w:r>
    </w:p>
    <w:p w:rsidR="003B7447" w:rsidRPr="003B7447" w:rsidRDefault="003B7447" w:rsidP="003B7447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B7447">
        <w:rPr>
          <w:rFonts w:eastAsia="Calibri"/>
          <w:b/>
          <w:sz w:val="24"/>
          <w:szCs w:val="24"/>
          <w:lang w:eastAsia="en-US"/>
        </w:rPr>
        <w:t>имени Героя Российской Федерации Р.А. Китанина</w:t>
      </w:r>
    </w:p>
    <w:p w:rsidR="003B7447" w:rsidRPr="003B7447" w:rsidRDefault="003B7447" w:rsidP="003B7447">
      <w:pPr>
        <w:pBdr>
          <w:bottom w:val="single" w:sz="12" w:space="1" w:color="auto"/>
        </w:pBdr>
        <w:ind w:left="-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3B7447">
        <w:rPr>
          <w:rFonts w:eastAsia="Calibri"/>
          <w:b/>
          <w:sz w:val="24"/>
          <w:szCs w:val="24"/>
          <w:lang w:eastAsia="en-US"/>
        </w:rPr>
        <w:t>р.п</w:t>
      </w:r>
      <w:proofErr w:type="gramStart"/>
      <w:r w:rsidRPr="003B7447">
        <w:rPr>
          <w:rFonts w:eastAsia="Calibri"/>
          <w:b/>
          <w:sz w:val="24"/>
          <w:szCs w:val="24"/>
          <w:lang w:eastAsia="en-US"/>
        </w:rPr>
        <w:t>.Т</w:t>
      </w:r>
      <w:proofErr w:type="gramEnd"/>
      <w:r w:rsidRPr="003B7447">
        <w:rPr>
          <w:rFonts w:eastAsia="Calibri"/>
          <w:b/>
          <w:sz w:val="24"/>
          <w:szCs w:val="24"/>
          <w:lang w:eastAsia="en-US"/>
        </w:rPr>
        <w:t>амала</w:t>
      </w:r>
      <w:proofErr w:type="spellEnd"/>
      <w:r w:rsidRPr="003B7447">
        <w:rPr>
          <w:rFonts w:eastAsia="Calibri"/>
          <w:b/>
          <w:sz w:val="24"/>
          <w:szCs w:val="24"/>
          <w:lang w:eastAsia="en-US"/>
        </w:rPr>
        <w:t xml:space="preserve"> Пензенской области</w:t>
      </w:r>
    </w:p>
    <w:p w:rsidR="00D95BCD" w:rsidRDefault="00D95BCD">
      <w:pPr>
        <w:spacing w:line="285" w:lineRule="exact"/>
        <w:rPr>
          <w:sz w:val="20"/>
          <w:szCs w:val="20"/>
        </w:rPr>
      </w:pPr>
    </w:p>
    <w:p w:rsidR="00D95BCD" w:rsidRDefault="00C4419E">
      <w:pPr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40"/>
          <w:szCs w:val="40"/>
        </w:rPr>
        <w:t>П</w:t>
      </w:r>
      <w:proofErr w:type="gramEnd"/>
      <w:r>
        <w:rPr>
          <w:rFonts w:eastAsia="Times New Roman"/>
          <w:b/>
          <w:bCs/>
          <w:sz w:val="40"/>
          <w:szCs w:val="40"/>
        </w:rPr>
        <w:t xml:space="preserve"> Р И К А З</w:t>
      </w:r>
    </w:p>
    <w:p w:rsidR="00D95BCD" w:rsidRDefault="00C4419E">
      <w:pPr>
        <w:tabs>
          <w:tab w:val="left" w:pos="7180"/>
        </w:tabs>
        <w:spacing w:line="234" w:lineRule="auto"/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№ </w:t>
      </w:r>
      <w:r>
        <w:rPr>
          <w:rFonts w:eastAsia="Times New Roman"/>
          <w:sz w:val="26"/>
          <w:szCs w:val="26"/>
          <w:u w:val="single"/>
        </w:rPr>
        <w:t>___________</w:t>
      </w:r>
    </w:p>
    <w:p w:rsidR="00D95BCD" w:rsidRDefault="00D95BCD">
      <w:pPr>
        <w:spacing w:line="21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30" w:lineRule="exact"/>
        <w:rPr>
          <w:sz w:val="20"/>
          <w:szCs w:val="20"/>
        </w:rPr>
      </w:pPr>
    </w:p>
    <w:p w:rsidR="00D95BCD" w:rsidRDefault="00C4419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утверждении Положения о мерах поощрения учащихся,</w:t>
      </w:r>
    </w:p>
    <w:p w:rsidR="00D95BCD" w:rsidRDefault="00C4419E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выполнивших нормативы и требования</w:t>
      </w:r>
    </w:p>
    <w:p w:rsidR="00D95BCD" w:rsidRDefault="00D95BCD">
      <w:pPr>
        <w:spacing w:line="10" w:lineRule="exact"/>
        <w:rPr>
          <w:sz w:val="20"/>
          <w:szCs w:val="20"/>
        </w:rPr>
      </w:pPr>
    </w:p>
    <w:p w:rsidR="00D95BCD" w:rsidRDefault="00C4419E">
      <w:pPr>
        <w:spacing w:line="236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золотого, серебряного и бронзового знаков отличия Всероссийского физкультурно-спортивного комплекса «Готов к труду и обороне» (ГТО)</w:t>
      </w: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362" w:lineRule="exact"/>
        <w:rPr>
          <w:sz w:val="20"/>
          <w:szCs w:val="20"/>
        </w:rPr>
      </w:pPr>
    </w:p>
    <w:p w:rsidR="00D95BCD" w:rsidRDefault="00C4419E">
      <w:pPr>
        <w:numPr>
          <w:ilvl w:val="0"/>
          <w:numId w:val="3"/>
        </w:numPr>
        <w:tabs>
          <w:tab w:val="left" w:pos="1229"/>
        </w:tabs>
        <w:spacing w:line="237" w:lineRule="auto"/>
        <w:ind w:left="380" w:right="1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создания системы поощрения учащихся систематически повышающих уровень физического развития и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</w:t>
      </w:r>
      <w:r>
        <w:rPr>
          <w:rFonts w:eastAsia="Times New Roman"/>
          <w:b/>
          <w:bCs/>
          <w:sz w:val="24"/>
          <w:szCs w:val="24"/>
        </w:rPr>
        <w:t>п р и к а з ы в а ю:</w:t>
      </w:r>
    </w:p>
    <w:p w:rsidR="00D95BCD" w:rsidRDefault="00D95BCD">
      <w:pPr>
        <w:spacing w:line="291" w:lineRule="exact"/>
        <w:rPr>
          <w:sz w:val="20"/>
          <w:szCs w:val="20"/>
        </w:rPr>
      </w:pPr>
    </w:p>
    <w:p w:rsidR="00D95BCD" w:rsidRDefault="00C4419E">
      <w:pPr>
        <w:spacing w:line="237" w:lineRule="auto"/>
        <w:ind w:left="380" w:right="120" w:firstLine="1104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1.Утвердить </w:t>
      </w:r>
      <w:r>
        <w:rPr>
          <w:rFonts w:eastAsia="Times New Roman"/>
          <w:color w:val="373737"/>
          <w:sz w:val="24"/>
          <w:szCs w:val="24"/>
        </w:rPr>
        <w:t>Положение о</w:t>
      </w:r>
      <w:r>
        <w:rPr>
          <w:rFonts w:eastAsia="Times New Roman"/>
          <w:sz w:val="24"/>
          <w:szCs w:val="24"/>
        </w:rPr>
        <w:t xml:space="preserve"> мерах поощрения учащихся,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</w:t>
      </w:r>
      <w:r w:rsidR="00E82626">
        <w:rPr>
          <w:rFonts w:eastAsia="Times New Roman"/>
          <w:sz w:val="24"/>
          <w:szCs w:val="24"/>
        </w:rPr>
        <w:t>и обороне» (ГТО)</w:t>
      </w:r>
      <w:r>
        <w:rPr>
          <w:rFonts w:eastAsia="Times New Roman"/>
          <w:sz w:val="24"/>
          <w:szCs w:val="24"/>
        </w:rPr>
        <w:t>.</w:t>
      </w:r>
      <w:r w:rsidR="00E82626">
        <w:rPr>
          <w:rFonts w:eastAsia="Times New Roman"/>
          <w:sz w:val="24"/>
          <w:szCs w:val="24"/>
        </w:rPr>
        <w:t xml:space="preserve"> </w:t>
      </w:r>
      <w:proofErr w:type="gramEnd"/>
      <w:r w:rsidR="00E82626">
        <w:rPr>
          <w:rFonts w:eastAsia="Times New Roman"/>
          <w:sz w:val="24"/>
          <w:szCs w:val="24"/>
        </w:rPr>
        <w:t>(Приложение 1)</w:t>
      </w:r>
    </w:p>
    <w:p w:rsidR="00D95BCD" w:rsidRDefault="00D95BCD">
      <w:pPr>
        <w:spacing w:line="2" w:lineRule="exact"/>
        <w:rPr>
          <w:sz w:val="20"/>
          <w:szCs w:val="20"/>
        </w:rPr>
      </w:pPr>
    </w:p>
    <w:p w:rsidR="00D95BCD" w:rsidRDefault="00C4419E" w:rsidP="003B7447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2.Учителям физической культуры </w:t>
      </w:r>
      <w:r w:rsidR="003B7447">
        <w:rPr>
          <w:rFonts w:eastAsia="Times New Roman"/>
          <w:sz w:val="24"/>
          <w:szCs w:val="24"/>
        </w:rPr>
        <w:t xml:space="preserve">Кузнецову В.Г., Макееву С.Н., </w:t>
      </w:r>
      <w:proofErr w:type="spellStart"/>
      <w:r w:rsidR="003B7447">
        <w:rPr>
          <w:rFonts w:eastAsia="Times New Roman"/>
          <w:sz w:val="24"/>
          <w:szCs w:val="24"/>
        </w:rPr>
        <w:t>Садомову</w:t>
      </w:r>
      <w:proofErr w:type="spellEnd"/>
      <w:r w:rsidR="003B7447">
        <w:rPr>
          <w:rFonts w:eastAsia="Times New Roman"/>
          <w:sz w:val="24"/>
          <w:szCs w:val="24"/>
        </w:rPr>
        <w:t xml:space="preserve"> В.И.</w:t>
      </w:r>
      <w:r>
        <w:rPr>
          <w:rFonts w:eastAsia="Times New Roman"/>
          <w:sz w:val="24"/>
          <w:szCs w:val="24"/>
        </w:rPr>
        <w:t>:</w:t>
      </w:r>
    </w:p>
    <w:p w:rsidR="00D95BCD" w:rsidRDefault="00D95BCD">
      <w:pPr>
        <w:spacing w:line="13" w:lineRule="exact"/>
        <w:rPr>
          <w:sz w:val="20"/>
          <w:szCs w:val="20"/>
        </w:rPr>
      </w:pPr>
    </w:p>
    <w:p w:rsidR="00D95BCD" w:rsidRDefault="00C4419E">
      <w:pPr>
        <w:spacing w:line="237" w:lineRule="auto"/>
        <w:ind w:left="380" w:right="100" w:firstLine="5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Обеспечить своевременное предоставление информации об учащихся,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для рассмотрения на педагогическом совете школы для решения о поощрении. Срок: в соответствии с планом школы.</w:t>
      </w:r>
    </w:p>
    <w:p w:rsidR="00D95BCD" w:rsidRDefault="00D95BCD">
      <w:pPr>
        <w:spacing w:line="18" w:lineRule="exact"/>
        <w:rPr>
          <w:sz w:val="20"/>
          <w:szCs w:val="20"/>
        </w:rPr>
      </w:pPr>
    </w:p>
    <w:p w:rsidR="00D95BCD" w:rsidRDefault="00C4419E">
      <w:pPr>
        <w:spacing w:line="237" w:lineRule="auto"/>
        <w:ind w:left="380" w:right="100" w:firstLine="5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 Обеспечить исполнение решений педагогического совета школы о поощрении учащихся (п.2.2 Положения </w:t>
      </w:r>
      <w:r>
        <w:rPr>
          <w:rFonts w:eastAsia="Times New Roman"/>
          <w:color w:val="373737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мерах поощрения учащихся,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(ГТО)).</w:t>
      </w:r>
    </w:p>
    <w:p w:rsidR="00D95BCD" w:rsidRDefault="00D95BCD">
      <w:pPr>
        <w:spacing w:line="15" w:lineRule="exact"/>
        <w:rPr>
          <w:sz w:val="20"/>
          <w:szCs w:val="20"/>
        </w:rPr>
      </w:pPr>
    </w:p>
    <w:p w:rsidR="00D95BCD" w:rsidRDefault="00C4419E">
      <w:pPr>
        <w:spacing w:line="234" w:lineRule="auto"/>
        <w:ind w:left="380" w:right="120" w:firstLine="5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возложить на </w:t>
      </w:r>
      <w:r w:rsidRPr="003B7447">
        <w:rPr>
          <w:rFonts w:eastAsia="Times New Roman"/>
          <w:color w:val="FF0000"/>
          <w:sz w:val="24"/>
          <w:szCs w:val="24"/>
        </w:rPr>
        <w:t xml:space="preserve">заместителя директора по ВР </w:t>
      </w: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230" w:lineRule="exact"/>
        <w:rPr>
          <w:sz w:val="20"/>
          <w:szCs w:val="20"/>
        </w:rPr>
      </w:pPr>
    </w:p>
    <w:p w:rsidR="00D95BCD" w:rsidRDefault="00C4419E">
      <w:pPr>
        <w:tabs>
          <w:tab w:val="left" w:pos="79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</w:t>
      </w:r>
      <w:r>
        <w:rPr>
          <w:sz w:val="20"/>
          <w:szCs w:val="20"/>
        </w:rPr>
        <w:tab/>
      </w:r>
      <w:r w:rsidR="00CC5DBD">
        <w:rPr>
          <w:sz w:val="20"/>
          <w:szCs w:val="20"/>
        </w:rPr>
        <w:t>И.С. Сорокина</w:t>
      </w:r>
    </w:p>
    <w:p w:rsidR="00CC5DBD" w:rsidRDefault="00CC5DBD">
      <w:pPr>
        <w:ind w:left="380"/>
        <w:rPr>
          <w:rFonts w:eastAsia="Times New Roman"/>
          <w:sz w:val="20"/>
          <w:szCs w:val="20"/>
        </w:rPr>
      </w:pPr>
    </w:p>
    <w:p w:rsidR="00D95BCD" w:rsidRDefault="00C4419E">
      <w:pPr>
        <w:ind w:left="38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С приказом </w:t>
      </w:r>
      <w:proofErr w:type="gramStart"/>
      <w:r>
        <w:rPr>
          <w:rFonts w:eastAsia="Times New Roman"/>
          <w:sz w:val="20"/>
          <w:szCs w:val="20"/>
        </w:rPr>
        <w:t>ознакомлены</w:t>
      </w:r>
      <w:proofErr w:type="gramEnd"/>
      <w:r>
        <w:rPr>
          <w:rFonts w:eastAsia="Times New Roman"/>
          <w:sz w:val="20"/>
          <w:szCs w:val="20"/>
        </w:rPr>
        <w:t>:</w:t>
      </w:r>
    </w:p>
    <w:p w:rsidR="00D95BCD" w:rsidRDefault="00C441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13.5pt;margin-top:0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3.5pt;margin-top:0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170.3pt;margin-top:0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326.95pt;margin-top:0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120"/>
        <w:gridCol w:w="3120"/>
      </w:tblGrid>
      <w:tr w:rsidR="00D95BCD">
        <w:trPr>
          <w:trHeight w:val="223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C4419E">
            <w:pPr>
              <w:spacing w:line="22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C4419E">
            <w:pPr>
              <w:spacing w:line="22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ознакомления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C4419E">
            <w:pPr>
              <w:spacing w:line="22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</w:tr>
      <w:tr w:rsidR="00D95BCD">
        <w:trPr>
          <w:trHeight w:val="220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CC5DBD" w:rsidP="00CC5DB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 В.Г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D95BCD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D95BCD">
            <w:pPr>
              <w:rPr>
                <w:sz w:val="19"/>
                <w:szCs w:val="19"/>
              </w:rPr>
            </w:pPr>
          </w:p>
        </w:tc>
      </w:tr>
      <w:tr w:rsidR="00CC5DBD">
        <w:trPr>
          <w:trHeight w:val="220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DBD" w:rsidRDefault="00CC5DBD" w:rsidP="00CC5DBD">
            <w:pPr>
              <w:spacing w:line="219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Садомов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DBD" w:rsidRDefault="00CC5DBD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DBD" w:rsidRDefault="00CC5DBD">
            <w:pPr>
              <w:rPr>
                <w:sz w:val="19"/>
                <w:szCs w:val="19"/>
              </w:rPr>
            </w:pPr>
          </w:p>
        </w:tc>
      </w:tr>
      <w:tr w:rsidR="00D95BCD">
        <w:trPr>
          <w:trHeight w:val="22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CC5DBD" w:rsidP="00E8262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Макеев С.Н.,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D95BCD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BCD" w:rsidRDefault="00D95BCD">
            <w:pPr>
              <w:rPr>
                <w:sz w:val="19"/>
                <w:szCs w:val="19"/>
              </w:rPr>
            </w:pPr>
          </w:p>
        </w:tc>
      </w:tr>
    </w:tbl>
    <w:p w:rsidR="00D95BCD" w:rsidRDefault="00C441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-315595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3.5pt;margin-top:-24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-315595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70.3pt;margin-top:-24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-315595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326.95pt;margin-top:-24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-163195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3.5pt;margin-top:-12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-163195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170.3pt;margin-top:-12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13.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3.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170.3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95BCD" w:rsidRDefault="00D95BCD">
      <w:pPr>
        <w:sectPr w:rsidR="00D95BCD">
          <w:pgSz w:w="11900" w:h="16838"/>
          <w:pgMar w:top="1128" w:right="786" w:bottom="310" w:left="1440" w:header="0" w:footer="0" w:gutter="0"/>
          <w:cols w:space="720" w:equalWidth="0">
            <w:col w:w="9680"/>
          </w:cols>
        </w:sectPr>
      </w:pPr>
    </w:p>
    <w:p w:rsidR="00D95BCD" w:rsidRDefault="00D95BCD">
      <w:pPr>
        <w:spacing w:line="235" w:lineRule="exact"/>
        <w:rPr>
          <w:sz w:val="20"/>
          <w:szCs w:val="20"/>
        </w:rPr>
      </w:pPr>
    </w:p>
    <w:p w:rsidR="00D95BCD" w:rsidRDefault="00C4419E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  <w:r w:rsidR="00DE7E6A">
        <w:rPr>
          <w:rFonts w:eastAsia="Times New Roman"/>
          <w:sz w:val="24"/>
          <w:szCs w:val="24"/>
        </w:rPr>
        <w:t>1</w:t>
      </w:r>
    </w:p>
    <w:p w:rsidR="00D95BCD" w:rsidRDefault="00C4419E" w:rsidP="00CC5DBD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М</w:t>
      </w:r>
      <w:r w:rsidR="00CC5DBD">
        <w:rPr>
          <w:rFonts w:eastAsia="Times New Roman"/>
          <w:sz w:val="24"/>
          <w:szCs w:val="24"/>
        </w:rPr>
        <w:t>БОУ СОШ р.п. Тамала</w:t>
      </w:r>
    </w:p>
    <w:p w:rsidR="00D95BCD" w:rsidRDefault="00C4419E">
      <w:pPr>
        <w:ind w:left="6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______________________</w:t>
      </w:r>
    </w:p>
    <w:p w:rsidR="00D95BCD" w:rsidRDefault="00D95BCD">
      <w:pPr>
        <w:sectPr w:rsidR="00D95BCD">
          <w:pgSz w:w="11900" w:h="16838"/>
          <w:pgMar w:top="1440" w:right="846" w:bottom="1042" w:left="1440" w:header="0" w:footer="0" w:gutter="0"/>
          <w:cols w:space="720" w:equalWidth="0">
            <w:col w:w="9620"/>
          </w:cols>
        </w:sectPr>
      </w:pPr>
    </w:p>
    <w:p w:rsidR="00D95BCD" w:rsidRDefault="00D95BCD">
      <w:pPr>
        <w:spacing w:line="276" w:lineRule="exact"/>
        <w:rPr>
          <w:sz w:val="20"/>
          <w:szCs w:val="20"/>
        </w:rPr>
      </w:pPr>
    </w:p>
    <w:p w:rsidR="00D95BCD" w:rsidRDefault="00C4419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</w:p>
    <w:p w:rsidR="00D95BCD" w:rsidRDefault="00D95BCD">
      <w:pPr>
        <w:spacing w:line="12" w:lineRule="exact"/>
        <w:rPr>
          <w:sz w:val="20"/>
          <w:szCs w:val="20"/>
        </w:rPr>
      </w:pPr>
    </w:p>
    <w:p w:rsidR="00D95BCD" w:rsidRDefault="00C4419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заседании педагогического совета школы</w:t>
      </w:r>
    </w:p>
    <w:p w:rsidR="00D95BCD" w:rsidRPr="00E82626" w:rsidRDefault="00C4419E">
      <w:pPr>
        <w:tabs>
          <w:tab w:val="left" w:pos="1940"/>
        </w:tabs>
        <w:ind w:left="260"/>
        <w:rPr>
          <w:color w:val="FF0000"/>
          <w:sz w:val="20"/>
          <w:szCs w:val="20"/>
        </w:rPr>
      </w:pPr>
      <w:r w:rsidRPr="00E82626">
        <w:rPr>
          <w:rFonts w:eastAsia="Times New Roman"/>
          <w:color w:val="FF0000"/>
          <w:sz w:val="24"/>
          <w:szCs w:val="24"/>
        </w:rPr>
        <w:t>Протокол № 3</w:t>
      </w:r>
      <w:r w:rsidRPr="00E82626">
        <w:rPr>
          <w:color w:val="FF0000"/>
          <w:sz w:val="20"/>
          <w:szCs w:val="20"/>
        </w:rPr>
        <w:tab/>
      </w:r>
      <w:r w:rsidRPr="00E82626">
        <w:rPr>
          <w:rFonts w:eastAsia="Times New Roman"/>
          <w:color w:val="FF0000"/>
          <w:sz w:val="23"/>
          <w:szCs w:val="23"/>
        </w:rPr>
        <w:t>от 03.11. 201</w:t>
      </w:r>
      <w:r w:rsidR="00E82626" w:rsidRPr="00E82626">
        <w:rPr>
          <w:rFonts w:eastAsia="Times New Roman"/>
          <w:color w:val="FF0000"/>
          <w:sz w:val="23"/>
          <w:szCs w:val="23"/>
        </w:rPr>
        <w:t>9</w:t>
      </w:r>
      <w:r w:rsidRPr="00E82626">
        <w:rPr>
          <w:rFonts w:eastAsia="Times New Roman"/>
          <w:color w:val="FF0000"/>
          <w:sz w:val="23"/>
          <w:szCs w:val="23"/>
        </w:rPr>
        <w:t>г.</w:t>
      </w:r>
    </w:p>
    <w:p w:rsidR="00D95BCD" w:rsidRDefault="00C441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95BCD" w:rsidRDefault="00D95BCD">
      <w:pPr>
        <w:spacing w:line="256" w:lineRule="exact"/>
        <w:rPr>
          <w:sz w:val="20"/>
          <w:szCs w:val="20"/>
        </w:rPr>
      </w:pPr>
    </w:p>
    <w:p w:rsidR="00D95BCD" w:rsidRDefault="00C4419E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D95BCD" w:rsidRDefault="00C4419E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</w:t>
      </w:r>
    </w:p>
    <w:p w:rsidR="00D95BCD" w:rsidRDefault="00D95BCD">
      <w:pPr>
        <w:spacing w:line="12" w:lineRule="exact"/>
        <w:rPr>
          <w:sz w:val="20"/>
          <w:szCs w:val="20"/>
        </w:rPr>
      </w:pPr>
    </w:p>
    <w:p w:rsidR="00CC5DBD" w:rsidRDefault="00C4419E" w:rsidP="00CC5DBD">
      <w:pPr>
        <w:ind w:left="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</w:t>
      </w:r>
      <w:r w:rsidR="00CC5DBD" w:rsidRPr="00CC5DBD">
        <w:rPr>
          <w:rFonts w:eastAsia="Times New Roman"/>
          <w:color w:val="FF0000"/>
          <w:sz w:val="23"/>
          <w:szCs w:val="23"/>
        </w:rPr>
        <w:t>И.С. Сорокина</w:t>
      </w:r>
    </w:p>
    <w:p w:rsidR="00D95BCD" w:rsidRDefault="00C4419E" w:rsidP="00CC5DBD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«____»____________201</w:t>
      </w:r>
      <w:r w:rsidR="00E8262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г.</w:t>
      </w: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ectPr w:rsidR="00D95BCD">
          <w:type w:val="continuous"/>
          <w:pgSz w:w="11900" w:h="16838"/>
          <w:pgMar w:top="1440" w:right="846" w:bottom="1042" w:left="1440" w:header="0" w:footer="0" w:gutter="0"/>
          <w:cols w:num="2" w:space="720" w:equalWidth="0">
            <w:col w:w="5840" w:space="720"/>
            <w:col w:w="3060"/>
          </w:cols>
        </w:sectPr>
      </w:pPr>
    </w:p>
    <w:p w:rsidR="00D95BCD" w:rsidRDefault="00D95BCD">
      <w:pPr>
        <w:spacing w:line="81" w:lineRule="exact"/>
        <w:rPr>
          <w:sz w:val="20"/>
          <w:szCs w:val="20"/>
        </w:rPr>
      </w:pPr>
    </w:p>
    <w:p w:rsidR="00D95BCD" w:rsidRDefault="00C4419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D95BCD" w:rsidRDefault="00D95BCD">
      <w:pPr>
        <w:spacing w:line="12" w:lineRule="exact"/>
        <w:rPr>
          <w:sz w:val="20"/>
          <w:szCs w:val="20"/>
        </w:rPr>
      </w:pPr>
    </w:p>
    <w:p w:rsidR="00D95BCD" w:rsidRDefault="00C4419E">
      <w:pPr>
        <w:numPr>
          <w:ilvl w:val="0"/>
          <w:numId w:val="5"/>
        </w:numPr>
        <w:tabs>
          <w:tab w:val="left" w:pos="852"/>
        </w:tabs>
        <w:spacing w:line="249" w:lineRule="auto"/>
        <w:ind w:left="1920" w:right="780" w:hanging="1322"/>
        <w:rPr>
          <w:rFonts w:eastAsia="Times New Roman"/>
          <w:b/>
          <w:bCs/>
          <w:sz w:val="23"/>
          <w:szCs w:val="23"/>
        </w:rPr>
      </w:pPr>
      <w:proofErr w:type="gramStart"/>
      <w:r>
        <w:rPr>
          <w:rFonts w:eastAsia="Times New Roman"/>
          <w:b/>
          <w:bCs/>
          <w:sz w:val="23"/>
          <w:szCs w:val="23"/>
        </w:rPr>
        <w:t>мерах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поощрения обучающихся, выполнивших нормативы и требования золотого, серебряного и бронзового знаков отличия</w:t>
      </w:r>
    </w:p>
    <w:p w:rsidR="00D95BCD" w:rsidRDefault="00C4419E">
      <w:pPr>
        <w:spacing w:line="232" w:lineRule="auto"/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Всероссийского физкультурно-спортивного комплекса</w:t>
      </w:r>
    </w:p>
    <w:p w:rsidR="00D95BCD" w:rsidRDefault="00D95BCD">
      <w:pPr>
        <w:spacing w:line="1" w:lineRule="exact"/>
        <w:rPr>
          <w:sz w:val="20"/>
          <w:szCs w:val="20"/>
        </w:rPr>
      </w:pPr>
    </w:p>
    <w:p w:rsidR="00D95BCD" w:rsidRDefault="00C4419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«Готов к труду и обороне» (ГТО)</w:t>
      </w:r>
    </w:p>
    <w:p w:rsidR="00D95BCD" w:rsidRPr="00C4419E" w:rsidRDefault="00C4419E" w:rsidP="00C4419E">
      <w:pPr>
        <w:tabs>
          <w:tab w:val="left" w:pos="852"/>
        </w:tabs>
        <w:spacing w:line="249" w:lineRule="auto"/>
        <w:ind w:left="426" w:right="78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в </w:t>
      </w:r>
      <w:r w:rsidRPr="00C4419E">
        <w:rPr>
          <w:rFonts w:eastAsia="Times New Roman"/>
          <w:b/>
          <w:bCs/>
          <w:sz w:val="23"/>
          <w:szCs w:val="23"/>
        </w:rPr>
        <w:t xml:space="preserve">Муниципальном бюджетном  общеобразовательном учреждении </w:t>
      </w:r>
      <w:r>
        <w:rPr>
          <w:rFonts w:eastAsia="Times New Roman"/>
          <w:b/>
          <w:bCs/>
          <w:sz w:val="23"/>
          <w:szCs w:val="23"/>
        </w:rPr>
        <w:t xml:space="preserve">средней </w:t>
      </w:r>
      <w:r w:rsidRPr="00C4419E">
        <w:rPr>
          <w:rFonts w:eastAsia="Times New Roman"/>
          <w:b/>
          <w:bCs/>
          <w:sz w:val="23"/>
          <w:szCs w:val="23"/>
        </w:rPr>
        <w:t>общеобразовательной</w:t>
      </w:r>
      <w:r>
        <w:rPr>
          <w:rFonts w:eastAsia="Times New Roman"/>
          <w:b/>
          <w:bCs/>
          <w:sz w:val="23"/>
          <w:szCs w:val="23"/>
        </w:rPr>
        <w:t xml:space="preserve"> </w:t>
      </w:r>
      <w:r w:rsidRPr="00C4419E">
        <w:rPr>
          <w:rFonts w:eastAsia="Times New Roman"/>
          <w:b/>
          <w:bCs/>
          <w:sz w:val="23"/>
          <w:szCs w:val="23"/>
        </w:rPr>
        <w:t xml:space="preserve"> школе имени Героя Российской </w:t>
      </w:r>
      <w:r>
        <w:rPr>
          <w:rFonts w:eastAsia="Times New Roman"/>
          <w:b/>
          <w:bCs/>
          <w:sz w:val="23"/>
          <w:szCs w:val="23"/>
        </w:rPr>
        <w:t>Ф</w:t>
      </w:r>
      <w:r w:rsidRPr="00C4419E">
        <w:rPr>
          <w:rFonts w:eastAsia="Times New Roman"/>
          <w:b/>
          <w:bCs/>
          <w:sz w:val="23"/>
          <w:szCs w:val="23"/>
        </w:rPr>
        <w:t>едерации Р.А. Китанина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Pr="00C4419E">
        <w:rPr>
          <w:rFonts w:eastAsia="Times New Roman"/>
          <w:b/>
          <w:bCs/>
          <w:sz w:val="23"/>
          <w:szCs w:val="23"/>
        </w:rPr>
        <w:t>р.п</w:t>
      </w:r>
      <w:proofErr w:type="gramStart"/>
      <w:r w:rsidRPr="00C4419E">
        <w:rPr>
          <w:rFonts w:eastAsia="Times New Roman"/>
          <w:b/>
          <w:bCs/>
          <w:sz w:val="23"/>
          <w:szCs w:val="23"/>
        </w:rPr>
        <w:t>.Т</w:t>
      </w:r>
      <w:proofErr w:type="gramEnd"/>
      <w:r w:rsidRPr="00C4419E">
        <w:rPr>
          <w:rFonts w:eastAsia="Times New Roman"/>
          <w:b/>
          <w:bCs/>
          <w:sz w:val="23"/>
          <w:szCs w:val="23"/>
        </w:rPr>
        <w:t>амала</w:t>
      </w:r>
      <w:proofErr w:type="spellEnd"/>
      <w:r w:rsidRPr="00C4419E">
        <w:rPr>
          <w:rFonts w:eastAsia="Times New Roman"/>
          <w:b/>
          <w:bCs/>
          <w:sz w:val="23"/>
          <w:szCs w:val="23"/>
        </w:rPr>
        <w:t xml:space="preserve"> Пензенской области</w:t>
      </w:r>
    </w:p>
    <w:p w:rsidR="00D95BCD" w:rsidRPr="00C4419E" w:rsidRDefault="00D95BCD">
      <w:pPr>
        <w:spacing w:line="200" w:lineRule="exact"/>
        <w:rPr>
          <w:rFonts w:eastAsia="Times New Roman"/>
          <w:sz w:val="24"/>
          <w:szCs w:val="24"/>
        </w:rPr>
      </w:pPr>
    </w:p>
    <w:p w:rsidR="00D95BCD" w:rsidRDefault="00D95BCD">
      <w:pPr>
        <w:spacing w:line="304" w:lineRule="exact"/>
        <w:rPr>
          <w:sz w:val="20"/>
          <w:szCs w:val="20"/>
        </w:rPr>
      </w:pPr>
    </w:p>
    <w:p w:rsidR="00D95BCD" w:rsidRDefault="00C4419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I.Общие положения</w:t>
      </w:r>
    </w:p>
    <w:p w:rsidR="00D95BCD" w:rsidRDefault="00D95BCD">
      <w:pPr>
        <w:spacing w:line="283" w:lineRule="exact"/>
        <w:rPr>
          <w:sz w:val="20"/>
          <w:szCs w:val="20"/>
        </w:rPr>
      </w:pPr>
    </w:p>
    <w:p w:rsidR="00D95BCD" w:rsidRDefault="00C4419E">
      <w:pPr>
        <w:spacing w:line="238" w:lineRule="auto"/>
        <w:ind w:left="540" w:right="4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Настоящее положение предусматривает меры, порядок и формы поощрения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в целях морального и материального поощрения, привлечения большего числа обучающихся к занятиям физической культурой и спортом, ведению здорового образа жизни, развития патриотизма и гражданской ответственности.</w:t>
      </w:r>
      <w:proofErr w:type="gramEnd"/>
    </w:p>
    <w:p w:rsidR="00D95BCD" w:rsidRDefault="00D95BCD">
      <w:pPr>
        <w:spacing w:line="17" w:lineRule="exact"/>
        <w:rPr>
          <w:sz w:val="20"/>
          <w:szCs w:val="20"/>
        </w:rPr>
      </w:pPr>
    </w:p>
    <w:p w:rsidR="00D95BCD" w:rsidRDefault="00C4419E">
      <w:pPr>
        <w:spacing w:line="239" w:lineRule="auto"/>
        <w:ind w:left="540" w:right="420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в соответствии с Указом Президента Российской Федерации от 24 марта 2014 года за №172 «О Всероссийском физкультурно-спортивном комплексе «Готов к труду и обороне» (ГТО).</w:t>
      </w:r>
    </w:p>
    <w:p w:rsidR="00D95BCD" w:rsidRDefault="00D95BCD">
      <w:pPr>
        <w:spacing w:line="5" w:lineRule="exact"/>
        <w:rPr>
          <w:sz w:val="20"/>
          <w:szCs w:val="20"/>
        </w:rPr>
      </w:pPr>
    </w:p>
    <w:p w:rsidR="00D95BCD" w:rsidRDefault="00C4419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Формы поощрения</w:t>
      </w:r>
    </w:p>
    <w:p w:rsidR="00D95BCD" w:rsidRDefault="00D95BCD">
      <w:pPr>
        <w:spacing w:line="283" w:lineRule="exact"/>
        <w:rPr>
          <w:sz w:val="20"/>
          <w:szCs w:val="20"/>
        </w:rPr>
      </w:pPr>
    </w:p>
    <w:p w:rsidR="00D95BCD" w:rsidRDefault="00C4419E">
      <w:pPr>
        <w:spacing w:line="234" w:lineRule="auto"/>
        <w:ind w:left="540" w:right="4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Поощрения обучающихся осуществляются в формах, предусмотренных федеральными, региональными, муниципальными нормативно-правовыми актами,</w:t>
      </w:r>
    </w:p>
    <w:p w:rsidR="00D95BCD" w:rsidRDefault="00D95BCD">
      <w:pPr>
        <w:spacing w:line="2" w:lineRule="exact"/>
        <w:rPr>
          <w:sz w:val="20"/>
          <w:szCs w:val="20"/>
        </w:rPr>
      </w:pPr>
    </w:p>
    <w:p w:rsidR="00D95BCD" w:rsidRDefault="00C4419E">
      <w:pPr>
        <w:numPr>
          <w:ilvl w:val="0"/>
          <w:numId w:val="6"/>
        </w:numPr>
        <w:tabs>
          <w:tab w:val="left" w:pos="720"/>
        </w:tabs>
        <w:ind w:left="72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в следующих формах:</w:t>
      </w:r>
    </w:p>
    <w:p w:rsidR="00D95BCD" w:rsidRDefault="00D95BCD">
      <w:pPr>
        <w:spacing w:line="1" w:lineRule="exact"/>
        <w:rPr>
          <w:rFonts w:eastAsia="Times New Roman"/>
          <w:sz w:val="24"/>
          <w:szCs w:val="24"/>
        </w:rPr>
      </w:pPr>
    </w:p>
    <w:p w:rsidR="00D95BCD" w:rsidRDefault="00C4419E">
      <w:pPr>
        <w:numPr>
          <w:ilvl w:val="1"/>
          <w:numId w:val="6"/>
        </w:numPr>
        <w:tabs>
          <w:tab w:val="left" w:pos="1540"/>
        </w:tabs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фотографии учащихся на Стенде о результатах сдачи ГТО;</w:t>
      </w:r>
    </w:p>
    <w:p w:rsidR="00D95BCD" w:rsidRDefault="00D95BC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95BCD" w:rsidRDefault="00C4419E">
      <w:pPr>
        <w:numPr>
          <w:ilvl w:val="1"/>
          <w:numId w:val="6"/>
        </w:numPr>
        <w:tabs>
          <w:tab w:val="left" w:pos="1540"/>
        </w:tabs>
        <w:spacing w:line="230" w:lineRule="auto"/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учащихся, выполнивших нормативы и требования золотого, серебряного и бронзового знаков отличия ГТО, Благодарственными письмами (возможно и поощрение родителей обучающихся);</w:t>
      </w:r>
    </w:p>
    <w:p w:rsidR="00D95BCD" w:rsidRDefault="00D95BCD">
      <w:pPr>
        <w:sectPr w:rsidR="00D95BCD">
          <w:type w:val="continuous"/>
          <w:pgSz w:w="11900" w:h="16838"/>
          <w:pgMar w:top="1440" w:right="846" w:bottom="1042" w:left="1440" w:header="0" w:footer="0" w:gutter="0"/>
          <w:cols w:space="720" w:equalWidth="0">
            <w:col w:w="9620"/>
          </w:cols>
        </w:sectPr>
      </w:pPr>
    </w:p>
    <w:p w:rsidR="00D95BCD" w:rsidRDefault="00C4419E">
      <w:pPr>
        <w:tabs>
          <w:tab w:val="left" w:pos="1520"/>
        </w:tabs>
        <w:spacing w:line="227" w:lineRule="auto"/>
        <w:ind w:left="154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размещение информации на официальном сайте образовательной организации;</w:t>
      </w:r>
    </w:p>
    <w:p w:rsidR="00D95BCD" w:rsidRDefault="00D95BCD">
      <w:pPr>
        <w:spacing w:line="30" w:lineRule="exact"/>
        <w:rPr>
          <w:sz w:val="20"/>
          <w:szCs w:val="20"/>
        </w:rPr>
      </w:pPr>
    </w:p>
    <w:p w:rsidR="00D95BCD" w:rsidRDefault="00C4419E">
      <w:pPr>
        <w:numPr>
          <w:ilvl w:val="0"/>
          <w:numId w:val="7"/>
        </w:numPr>
        <w:tabs>
          <w:tab w:val="left" w:pos="1540"/>
        </w:tabs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информации о достижениях обучающихся в СМИ;</w:t>
      </w:r>
    </w:p>
    <w:p w:rsidR="00D95BCD" w:rsidRDefault="00D95BC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95BCD" w:rsidRDefault="00C4419E">
      <w:pPr>
        <w:numPr>
          <w:ilvl w:val="0"/>
          <w:numId w:val="7"/>
        </w:numPr>
        <w:tabs>
          <w:tab w:val="left" w:pos="1540"/>
        </w:tabs>
        <w:spacing w:line="226" w:lineRule="auto"/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положительными оценками по разделам образовательной программы по предмету «Физическая культура»;</w:t>
      </w:r>
    </w:p>
    <w:p w:rsidR="00D95BCD" w:rsidRDefault="00D95BC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95BCD" w:rsidRDefault="00C4419E">
      <w:pPr>
        <w:numPr>
          <w:ilvl w:val="0"/>
          <w:numId w:val="7"/>
        </w:numPr>
        <w:tabs>
          <w:tab w:val="left" w:pos="1540"/>
        </w:tabs>
        <w:spacing w:line="230" w:lineRule="auto"/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учѐт результатов сдачи нормативов комплекса ГТО при выставлении итоговых оценок по итогам четверти, учебного года по предмету «Физическая культура»;</w:t>
      </w:r>
    </w:p>
    <w:p w:rsidR="00D95BCD" w:rsidRDefault="00D95BCD">
      <w:pPr>
        <w:spacing w:line="200" w:lineRule="exact"/>
        <w:rPr>
          <w:sz w:val="20"/>
          <w:szCs w:val="20"/>
        </w:rPr>
      </w:pPr>
    </w:p>
    <w:p w:rsidR="00D95BCD" w:rsidRDefault="00D95BCD">
      <w:pPr>
        <w:spacing w:line="359" w:lineRule="exact"/>
        <w:rPr>
          <w:sz w:val="20"/>
          <w:szCs w:val="20"/>
        </w:rPr>
      </w:pPr>
    </w:p>
    <w:p w:rsidR="00D95BCD" w:rsidRDefault="00C4419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Порядок поощрения</w:t>
      </w:r>
    </w:p>
    <w:p w:rsidR="00D95BCD" w:rsidRDefault="00D95BCD">
      <w:pPr>
        <w:spacing w:line="7" w:lineRule="exact"/>
        <w:rPr>
          <w:sz w:val="20"/>
          <w:szCs w:val="20"/>
        </w:rPr>
      </w:pPr>
    </w:p>
    <w:p w:rsidR="00D95BCD" w:rsidRDefault="00C4419E">
      <w:pPr>
        <w:spacing w:line="238" w:lineRule="auto"/>
        <w:ind w:left="540" w:right="4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gramStart"/>
      <w:r>
        <w:rPr>
          <w:rFonts w:eastAsia="Times New Roman"/>
          <w:sz w:val="24"/>
          <w:szCs w:val="24"/>
        </w:rPr>
        <w:t>Решение о поощрении обучающихся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принимается педагогическим советом МБОУ СОШ р.п. Тамала на основании протоколов результатов соревнований, справки результатов спортивных достижений, предоставленных учителями физической культуры.</w:t>
      </w:r>
      <w:proofErr w:type="gramEnd"/>
    </w:p>
    <w:p w:rsidR="00D95BCD" w:rsidRDefault="00D95BCD">
      <w:pPr>
        <w:spacing w:line="15" w:lineRule="exact"/>
        <w:rPr>
          <w:sz w:val="20"/>
          <w:szCs w:val="20"/>
        </w:rPr>
      </w:pPr>
    </w:p>
    <w:p w:rsidR="00D95BCD" w:rsidRDefault="00C4419E">
      <w:pPr>
        <w:spacing w:line="237" w:lineRule="auto"/>
        <w:ind w:left="540" w:right="42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proofErr w:type="gramStart"/>
      <w:r>
        <w:rPr>
          <w:rFonts w:eastAsia="Times New Roman"/>
          <w:sz w:val="24"/>
          <w:szCs w:val="24"/>
        </w:rPr>
        <w:t>Регламент поощрения утверждается на педагогическом совете МБОУ СОШ р.п. Тамала  на основании решения педагогического совета на обучающихся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для поощрения;</w:t>
      </w:r>
      <w:proofErr w:type="gramEnd"/>
    </w:p>
    <w:p w:rsidR="00D95BCD" w:rsidRDefault="00D95BCD">
      <w:pPr>
        <w:spacing w:line="17" w:lineRule="exact"/>
        <w:rPr>
          <w:sz w:val="20"/>
          <w:szCs w:val="20"/>
        </w:rPr>
      </w:pPr>
    </w:p>
    <w:p w:rsidR="00D95BCD" w:rsidRDefault="00C4419E">
      <w:pPr>
        <w:spacing w:line="234" w:lineRule="auto"/>
        <w:ind w:left="540" w:right="440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Награждение обучающихся, сдавших нормативы ГТО, осуществляется в торжественной обстановке на торжественной линейке в конце учебного года;</w:t>
      </w:r>
    </w:p>
    <w:p w:rsidR="00D95BCD" w:rsidRDefault="00D95BCD">
      <w:pPr>
        <w:spacing w:line="14" w:lineRule="exact"/>
        <w:rPr>
          <w:sz w:val="20"/>
          <w:szCs w:val="20"/>
        </w:rPr>
      </w:pPr>
    </w:p>
    <w:p w:rsidR="00D95BCD" w:rsidRDefault="00C4419E">
      <w:pPr>
        <w:spacing w:line="234" w:lineRule="auto"/>
        <w:ind w:left="540" w:right="44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Поощрения объявляются публично, доводятся до сведения обучающихся, педагогического коллектива, общественности, в СМИ.</w:t>
      </w:r>
    </w:p>
    <w:sectPr w:rsidR="00D95BCD">
      <w:pgSz w:w="11900" w:h="16838"/>
      <w:pgMar w:top="112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D16CF24"/>
    <w:lvl w:ilvl="0" w:tplc="5096EA86">
      <w:start w:val="1"/>
      <w:numFmt w:val="bullet"/>
      <w:lvlText w:val="В"/>
      <w:lvlJc w:val="left"/>
    </w:lvl>
    <w:lvl w:ilvl="1" w:tplc="C7F6C230">
      <w:numFmt w:val="decimal"/>
      <w:lvlText w:val=""/>
      <w:lvlJc w:val="left"/>
    </w:lvl>
    <w:lvl w:ilvl="2" w:tplc="5C6ABDB8">
      <w:numFmt w:val="decimal"/>
      <w:lvlText w:val=""/>
      <w:lvlJc w:val="left"/>
    </w:lvl>
    <w:lvl w:ilvl="3" w:tplc="BE9025D6">
      <w:numFmt w:val="decimal"/>
      <w:lvlText w:val=""/>
      <w:lvlJc w:val="left"/>
    </w:lvl>
    <w:lvl w:ilvl="4" w:tplc="F0DA7690">
      <w:numFmt w:val="decimal"/>
      <w:lvlText w:val=""/>
      <w:lvlJc w:val="left"/>
    </w:lvl>
    <w:lvl w:ilvl="5" w:tplc="0C1865DA">
      <w:numFmt w:val="decimal"/>
      <w:lvlText w:val=""/>
      <w:lvlJc w:val="left"/>
    </w:lvl>
    <w:lvl w:ilvl="6" w:tplc="BD4ED474">
      <w:numFmt w:val="decimal"/>
      <w:lvlText w:val=""/>
      <w:lvlJc w:val="left"/>
    </w:lvl>
    <w:lvl w:ilvl="7" w:tplc="0BF28EAE">
      <w:numFmt w:val="decimal"/>
      <w:lvlText w:val=""/>
      <w:lvlJc w:val="left"/>
    </w:lvl>
    <w:lvl w:ilvl="8" w:tplc="0CEADEB6">
      <w:numFmt w:val="decimal"/>
      <w:lvlText w:val=""/>
      <w:lvlJc w:val="left"/>
    </w:lvl>
  </w:abstractNum>
  <w:abstractNum w:abstractNumId="1">
    <w:nsid w:val="000041BB"/>
    <w:multiLevelType w:val="hybridMultilevel"/>
    <w:tmpl w:val="231E9362"/>
    <w:lvl w:ilvl="0" w:tplc="AC805104">
      <w:start w:val="1"/>
      <w:numFmt w:val="bullet"/>
      <w:lvlText w:val=""/>
      <w:lvlJc w:val="left"/>
    </w:lvl>
    <w:lvl w:ilvl="1" w:tplc="A09E77BE">
      <w:numFmt w:val="decimal"/>
      <w:lvlText w:val=""/>
      <w:lvlJc w:val="left"/>
    </w:lvl>
    <w:lvl w:ilvl="2" w:tplc="163A2180">
      <w:numFmt w:val="decimal"/>
      <w:lvlText w:val=""/>
      <w:lvlJc w:val="left"/>
    </w:lvl>
    <w:lvl w:ilvl="3" w:tplc="A5A89CB4">
      <w:numFmt w:val="decimal"/>
      <w:lvlText w:val=""/>
      <w:lvlJc w:val="left"/>
    </w:lvl>
    <w:lvl w:ilvl="4" w:tplc="4B80F5E2">
      <w:numFmt w:val="decimal"/>
      <w:lvlText w:val=""/>
      <w:lvlJc w:val="left"/>
    </w:lvl>
    <w:lvl w:ilvl="5" w:tplc="8B7EF83C">
      <w:numFmt w:val="decimal"/>
      <w:lvlText w:val=""/>
      <w:lvlJc w:val="left"/>
    </w:lvl>
    <w:lvl w:ilvl="6" w:tplc="AC083922">
      <w:numFmt w:val="decimal"/>
      <w:lvlText w:val=""/>
      <w:lvlJc w:val="left"/>
    </w:lvl>
    <w:lvl w:ilvl="7" w:tplc="4E243762">
      <w:numFmt w:val="decimal"/>
      <w:lvlText w:val=""/>
      <w:lvlJc w:val="left"/>
    </w:lvl>
    <w:lvl w:ilvl="8" w:tplc="120E22BC">
      <w:numFmt w:val="decimal"/>
      <w:lvlText w:val=""/>
      <w:lvlJc w:val="left"/>
    </w:lvl>
  </w:abstractNum>
  <w:abstractNum w:abstractNumId="2">
    <w:nsid w:val="00005AF1"/>
    <w:multiLevelType w:val="hybridMultilevel"/>
    <w:tmpl w:val="114A8DA2"/>
    <w:lvl w:ilvl="0" w:tplc="2B140BF8">
      <w:start w:val="1"/>
      <w:numFmt w:val="bullet"/>
      <w:lvlText w:val="а"/>
      <w:lvlJc w:val="left"/>
    </w:lvl>
    <w:lvl w:ilvl="1" w:tplc="AB28BCC2">
      <w:start w:val="1"/>
      <w:numFmt w:val="bullet"/>
      <w:lvlText w:val=""/>
      <w:lvlJc w:val="left"/>
    </w:lvl>
    <w:lvl w:ilvl="2" w:tplc="D946E48C">
      <w:numFmt w:val="decimal"/>
      <w:lvlText w:val=""/>
      <w:lvlJc w:val="left"/>
    </w:lvl>
    <w:lvl w:ilvl="3" w:tplc="5A945264">
      <w:numFmt w:val="decimal"/>
      <w:lvlText w:val=""/>
      <w:lvlJc w:val="left"/>
    </w:lvl>
    <w:lvl w:ilvl="4" w:tplc="4E6E536E">
      <w:numFmt w:val="decimal"/>
      <w:lvlText w:val=""/>
      <w:lvlJc w:val="left"/>
    </w:lvl>
    <w:lvl w:ilvl="5" w:tplc="257093AE">
      <w:numFmt w:val="decimal"/>
      <w:lvlText w:val=""/>
      <w:lvlJc w:val="left"/>
    </w:lvl>
    <w:lvl w:ilvl="6" w:tplc="17E40D46">
      <w:numFmt w:val="decimal"/>
      <w:lvlText w:val=""/>
      <w:lvlJc w:val="left"/>
    </w:lvl>
    <w:lvl w:ilvl="7" w:tplc="78F6F9B6">
      <w:numFmt w:val="decimal"/>
      <w:lvlText w:val=""/>
      <w:lvlJc w:val="left"/>
    </w:lvl>
    <w:lvl w:ilvl="8" w:tplc="4AE83C70">
      <w:numFmt w:val="decimal"/>
      <w:lvlText w:val=""/>
      <w:lvlJc w:val="left"/>
    </w:lvl>
  </w:abstractNum>
  <w:abstractNum w:abstractNumId="3">
    <w:nsid w:val="00005F90"/>
    <w:multiLevelType w:val="hybridMultilevel"/>
    <w:tmpl w:val="FFFAC77A"/>
    <w:lvl w:ilvl="0" w:tplc="3CBED078">
      <w:start w:val="1"/>
      <w:numFmt w:val="bullet"/>
      <w:lvlText w:val="С"/>
      <w:lvlJc w:val="left"/>
    </w:lvl>
    <w:lvl w:ilvl="1" w:tplc="49F2440E">
      <w:numFmt w:val="decimal"/>
      <w:lvlText w:val=""/>
      <w:lvlJc w:val="left"/>
    </w:lvl>
    <w:lvl w:ilvl="2" w:tplc="4C2CC816">
      <w:numFmt w:val="decimal"/>
      <w:lvlText w:val=""/>
      <w:lvlJc w:val="left"/>
    </w:lvl>
    <w:lvl w:ilvl="3" w:tplc="89FC0414">
      <w:numFmt w:val="decimal"/>
      <w:lvlText w:val=""/>
      <w:lvlJc w:val="left"/>
    </w:lvl>
    <w:lvl w:ilvl="4" w:tplc="F10CFF12">
      <w:numFmt w:val="decimal"/>
      <w:lvlText w:val=""/>
      <w:lvlJc w:val="left"/>
    </w:lvl>
    <w:lvl w:ilvl="5" w:tplc="0602D7A8">
      <w:numFmt w:val="decimal"/>
      <w:lvlText w:val=""/>
      <w:lvlJc w:val="left"/>
    </w:lvl>
    <w:lvl w:ilvl="6" w:tplc="DC1A7EA0">
      <w:numFmt w:val="decimal"/>
      <w:lvlText w:val=""/>
      <w:lvlJc w:val="left"/>
    </w:lvl>
    <w:lvl w:ilvl="7" w:tplc="26608662">
      <w:numFmt w:val="decimal"/>
      <w:lvlText w:val=""/>
      <w:lvlJc w:val="left"/>
    </w:lvl>
    <w:lvl w:ilvl="8" w:tplc="C1825138">
      <w:numFmt w:val="decimal"/>
      <w:lvlText w:val=""/>
      <w:lvlJc w:val="left"/>
    </w:lvl>
  </w:abstractNum>
  <w:abstractNum w:abstractNumId="4">
    <w:nsid w:val="00006952"/>
    <w:multiLevelType w:val="hybridMultilevel"/>
    <w:tmpl w:val="AE766C88"/>
    <w:lvl w:ilvl="0" w:tplc="13AABF66">
      <w:start w:val="1"/>
      <w:numFmt w:val="bullet"/>
      <w:lvlText w:val="и"/>
      <w:lvlJc w:val="left"/>
    </w:lvl>
    <w:lvl w:ilvl="1" w:tplc="3E64F980">
      <w:start w:val="1"/>
      <w:numFmt w:val="bullet"/>
      <w:lvlText w:val=""/>
      <w:lvlJc w:val="left"/>
    </w:lvl>
    <w:lvl w:ilvl="2" w:tplc="339C6C42">
      <w:numFmt w:val="decimal"/>
      <w:lvlText w:val=""/>
      <w:lvlJc w:val="left"/>
    </w:lvl>
    <w:lvl w:ilvl="3" w:tplc="7EC02956">
      <w:numFmt w:val="decimal"/>
      <w:lvlText w:val=""/>
      <w:lvlJc w:val="left"/>
    </w:lvl>
    <w:lvl w:ilvl="4" w:tplc="1B5E28C0">
      <w:numFmt w:val="decimal"/>
      <w:lvlText w:val=""/>
      <w:lvlJc w:val="left"/>
    </w:lvl>
    <w:lvl w:ilvl="5" w:tplc="B2C2688A">
      <w:numFmt w:val="decimal"/>
      <w:lvlText w:val=""/>
      <w:lvlJc w:val="left"/>
    </w:lvl>
    <w:lvl w:ilvl="6" w:tplc="08EE134E">
      <w:numFmt w:val="decimal"/>
      <w:lvlText w:val=""/>
      <w:lvlJc w:val="left"/>
    </w:lvl>
    <w:lvl w:ilvl="7" w:tplc="10561086">
      <w:numFmt w:val="decimal"/>
      <w:lvlText w:val=""/>
      <w:lvlJc w:val="left"/>
    </w:lvl>
    <w:lvl w:ilvl="8" w:tplc="4D4EFB08">
      <w:numFmt w:val="decimal"/>
      <w:lvlText w:val=""/>
      <w:lvlJc w:val="left"/>
    </w:lvl>
  </w:abstractNum>
  <w:abstractNum w:abstractNumId="5">
    <w:nsid w:val="00006DF1"/>
    <w:multiLevelType w:val="hybridMultilevel"/>
    <w:tmpl w:val="79787F70"/>
    <w:lvl w:ilvl="0" w:tplc="6AC0D55C">
      <w:start w:val="1"/>
      <w:numFmt w:val="bullet"/>
      <w:lvlText w:val="О"/>
      <w:lvlJc w:val="left"/>
    </w:lvl>
    <w:lvl w:ilvl="1" w:tplc="A9525FC2">
      <w:numFmt w:val="decimal"/>
      <w:lvlText w:val=""/>
      <w:lvlJc w:val="left"/>
    </w:lvl>
    <w:lvl w:ilvl="2" w:tplc="23C457DC">
      <w:numFmt w:val="decimal"/>
      <w:lvlText w:val=""/>
      <w:lvlJc w:val="left"/>
    </w:lvl>
    <w:lvl w:ilvl="3" w:tplc="24869CB8">
      <w:numFmt w:val="decimal"/>
      <w:lvlText w:val=""/>
      <w:lvlJc w:val="left"/>
    </w:lvl>
    <w:lvl w:ilvl="4" w:tplc="C0B0A04E">
      <w:numFmt w:val="decimal"/>
      <w:lvlText w:val=""/>
      <w:lvlJc w:val="left"/>
    </w:lvl>
    <w:lvl w:ilvl="5" w:tplc="433EF8E0">
      <w:numFmt w:val="decimal"/>
      <w:lvlText w:val=""/>
      <w:lvlJc w:val="left"/>
    </w:lvl>
    <w:lvl w:ilvl="6" w:tplc="57C82F0E">
      <w:numFmt w:val="decimal"/>
      <w:lvlText w:val=""/>
      <w:lvlJc w:val="left"/>
    </w:lvl>
    <w:lvl w:ilvl="7" w:tplc="90C449C8">
      <w:numFmt w:val="decimal"/>
      <w:lvlText w:val=""/>
      <w:lvlJc w:val="left"/>
    </w:lvl>
    <w:lvl w:ilvl="8" w:tplc="E14821FC">
      <w:numFmt w:val="decimal"/>
      <w:lvlText w:val=""/>
      <w:lvlJc w:val="left"/>
    </w:lvl>
  </w:abstractNum>
  <w:abstractNum w:abstractNumId="6">
    <w:nsid w:val="000072AE"/>
    <w:multiLevelType w:val="hybridMultilevel"/>
    <w:tmpl w:val="7EE80218"/>
    <w:lvl w:ilvl="0" w:tplc="C312FF60">
      <w:start w:val="1"/>
      <w:numFmt w:val="bullet"/>
      <w:lvlText w:val="В"/>
      <w:lvlJc w:val="left"/>
    </w:lvl>
    <w:lvl w:ilvl="1" w:tplc="94D054CC">
      <w:numFmt w:val="decimal"/>
      <w:lvlText w:val=""/>
      <w:lvlJc w:val="left"/>
    </w:lvl>
    <w:lvl w:ilvl="2" w:tplc="9022D0B4">
      <w:numFmt w:val="decimal"/>
      <w:lvlText w:val=""/>
      <w:lvlJc w:val="left"/>
    </w:lvl>
    <w:lvl w:ilvl="3" w:tplc="49E43DF8">
      <w:numFmt w:val="decimal"/>
      <w:lvlText w:val=""/>
      <w:lvlJc w:val="left"/>
    </w:lvl>
    <w:lvl w:ilvl="4" w:tplc="AF921DDA">
      <w:numFmt w:val="decimal"/>
      <w:lvlText w:val=""/>
      <w:lvlJc w:val="left"/>
    </w:lvl>
    <w:lvl w:ilvl="5" w:tplc="942CC81A">
      <w:numFmt w:val="decimal"/>
      <w:lvlText w:val=""/>
      <w:lvlJc w:val="left"/>
    </w:lvl>
    <w:lvl w:ilvl="6" w:tplc="31D8B5F4">
      <w:numFmt w:val="decimal"/>
      <w:lvlText w:val=""/>
      <w:lvlJc w:val="left"/>
    </w:lvl>
    <w:lvl w:ilvl="7" w:tplc="E6B0840C">
      <w:numFmt w:val="decimal"/>
      <w:lvlText w:val=""/>
      <w:lvlJc w:val="left"/>
    </w:lvl>
    <w:lvl w:ilvl="8" w:tplc="5ABAF5C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CD"/>
    <w:rsid w:val="003B7447"/>
    <w:rsid w:val="00C4419E"/>
    <w:rsid w:val="00CC5DBD"/>
    <w:rsid w:val="00D95BCD"/>
    <w:rsid w:val="00DE7E6A"/>
    <w:rsid w:val="00E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2019-11-29T03:04:00Z</dcterms:created>
  <dcterms:modified xsi:type="dcterms:W3CDTF">2019-12-01T10:14:00Z</dcterms:modified>
</cp:coreProperties>
</file>